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AFB" w:rsidRPr="00EC4B0F" w:rsidRDefault="00723035" w:rsidP="00EC4B0F">
      <w:pPr>
        <w:pStyle w:val="Sansinterligne"/>
        <w:rPr>
          <w:rFonts w:ascii="Times New Roman" w:hAnsi="Times New Roman"/>
          <w:sz w:val="24"/>
          <w:szCs w:val="24"/>
        </w:rPr>
      </w:pPr>
      <w:r>
        <w:rPr>
          <w:sz w:val="24"/>
          <w:szCs w:val="24"/>
        </w:rPr>
        <w:t>CAHIN Mélanie</w:t>
      </w:r>
      <w:r w:rsidR="00EC4B0F" w:rsidRPr="00EC4B0F">
        <w:rPr>
          <w:sz w:val="24"/>
          <w:szCs w:val="24"/>
        </w:rPr>
        <w:t xml:space="preserve"> </w:t>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Pr>
          <w:sz w:val="24"/>
          <w:szCs w:val="24"/>
        </w:rPr>
        <w:t>1AI</w:t>
      </w:r>
    </w:p>
    <w:p w:rsidR="00EC4B0F" w:rsidRDefault="00EC4B0F" w:rsidP="00EC4B0F">
      <w:pPr>
        <w:pStyle w:val="Sansinterligne"/>
        <w:rPr>
          <w:sz w:val="24"/>
          <w:szCs w:val="24"/>
        </w:rPr>
      </w:pPr>
      <w:r w:rsidRPr="00EC4B0F">
        <w:rPr>
          <w:sz w:val="24"/>
          <w:szCs w:val="24"/>
        </w:rPr>
        <w:t>SIMONNET Arthur</w:t>
      </w:r>
      <w:r>
        <w:rPr>
          <w:sz w:val="24"/>
          <w:szCs w:val="24"/>
        </w:rPr>
        <w:t xml:space="preserve"> </w:t>
      </w:r>
      <w:r>
        <w:rPr>
          <w:sz w:val="24"/>
          <w:szCs w:val="24"/>
        </w:rPr>
        <w:tab/>
      </w:r>
      <w:r>
        <w:rPr>
          <w:sz w:val="24"/>
          <w:szCs w:val="24"/>
        </w:rPr>
        <w:tab/>
      </w:r>
      <w:r>
        <w:rPr>
          <w:sz w:val="24"/>
          <w:szCs w:val="24"/>
        </w:rPr>
        <w:tab/>
      </w:r>
      <w:r w:rsidR="009B77B3">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7651B6">
        <w:rPr>
          <w:sz w:val="24"/>
          <w:szCs w:val="24"/>
        </w:rPr>
        <w:t>27</w:t>
      </w:r>
      <w:r w:rsidR="004E257B">
        <w:rPr>
          <w:sz w:val="24"/>
          <w:szCs w:val="24"/>
        </w:rPr>
        <w:t>/03</w:t>
      </w:r>
      <w:r w:rsidR="009B77B3">
        <w:rPr>
          <w:sz w:val="24"/>
          <w:szCs w:val="24"/>
        </w:rPr>
        <w:t>/2012</w:t>
      </w:r>
    </w:p>
    <w:p w:rsidR="00EC4B0F" w:rsidRDefault="00EC4B0F" w:rsidP="00EC4B0F">
      <w:pPr>
        <w:pStyle w:val="Sansinterligne"/>
        <w:rPr>
          <w:sz w:val="24"/>
          <w:szCs w:val="24"/>
        </w:rPr>
      </w:pPr>
    </w:p>
    <w:p w:rsidR="00EC4B0F" w:rsidRDefault="00EC4B0F" w:rsidP="00EC4B0F">
      <w:pPr>
        <w:pStyle w:val="Sansinterligne"/>
        <w:pBdr>
          <w:bottom w:val="single" w:sz="12" w:space="1" w:color="auto"/>
        </w:pBdr>
        <w:rPr>
          <w:sz w:val="24"/>
          <w:szCs w:val="24"/>
        </w:rPr>
      </w:pPr>
    </w:p>
    <w:p w:rsidR="00EC4B0F" w:rsidRDefault="00EC4B0F" w:rsidP="00EC4B0F">
      <w:pPr>
        <w:pStyle w:val="Sansinterligne"/>
        <w:rPr>
          <w:sz w:val="24"/>
          <w:szCs w:val="24"/>
        </w:rPr>
      </w:pPr>
    </w:p>
    <w:p w:rsidR="00EC4B0F" w:rsidRPr="00EC4B0F" w:rsidRDefault="007651B6" w:rsidP="00EC4B0F">
      <w:pPr>
        <w:pStyle w:val="Sansinterligne"/>
        <w:jc w:val="center"/>
        <w:rPr>
          <w:b/>
          <w:sz w:val="28"/>
          <w:szCs w:val="24"/>
          <w:u w:val="single"/>
        </w:rPr>
      </w:pPr>
      <w:r>
        <w:rPr>
          <w:b/>
          <w:sz w:val="28"/>
          <w:szCs w:val="24"/>
          <w:u w:val="single"/>
        </w:rPr>
        <w:t>RAPPORT D’ANGLAIS 6</w:t>
      </w:r>
    </w:p>
    <w:p w:rsidR="00EC4B0F" w:rsidRDefault="00EC4B0F" w:rsidP="00EC4B0F">
      <w:pPr>
        <w:pStyle w:val="Sansinterligne"/>
        <w:jc w:val="center"/>
        <w:rPr>
          <w:b/>
          <w:sz w:val="28"/>
          <w:szCs w:val="24"/>
          <w:u w:val="single"/>
        </w:rPr>
      </w:pPr>
      <w:r w:rsidRPr="00EC4B0F">
        <w:rPr>
          <w:b/>
          <w:sz w:val="28"/>
          <w:szCs w:val="24"/>
          <w:u w:val="single"/>
        </w:rPr>
        <w:t>TRAVAIL D’AUTOAPPRENTISSAGE</w:t>
      </w:r>
    </w:p>
    <w:p w:rsidR="009328DE" w:rsidRPr="002E28D2" w:rsidRDefault="009328DE" w:rsidP="00EC4B0F">
      <w:pPr>
        <w:pStyle w:val="Sansinterligne"/>
        <w:jc w:val="center"/>
        <w:rPr>
          <w:i/>
          <w:sz w:val="24"/>
          <w:szCs w:val="24"/>
          <w:lang w:val="en-US"/>
        </w:rPr>
      </w:pPr>
      <w:r w:rsidRPr="002E28D2">
        <w:rPr>
          <w:i/>
          <w:sz w:val="24"/>
          <w:szCs w:val="24"/>
          <w:lang w:val="en-US"/>
        </w:rPr>
        <w:t>R.D.V</w:t>
      </w:r>
      <w:r w:rsidR="00723035" w:rsidRPr="002E28D2">
        <w:rPr>
          <w:i/>
          <w:sz w:val="24"/>
          <w:szCs w:val="24"/>
          <w:lang w:val="en-US"/>
        </w:rPr>
        <w:t xml:space="preserve"> 1</w:t>
      </w:r>
      <w:r w:rsidR="004E257B" w:rsidRPr="002E28D2">
        <w:rPr>
          <w:i/>
          <w:sz w:val="24"/>
          <w:szCs w:val="24"/>
          <w:lang w:val="en-US"/>
        </w:rPr>
        <w:t>3</w:t>
      </w:r>
      <w:r w:rsidR="00723035" w:rsidRPr="002E28D2">
        <w:rPr>
          <w:i/>
          <w:sz w:val="24"/>
          <w:szCs w:val="24"/>
          <w:lang w:val="en-US"/>
        </w:rPr>
        <w:t>h</w:t>
      </w:r>
      <w:r w:rsidR="004E257B" w:rsidRPr="002E28D2">
        <w:rPr>
          <w:i/>
          <w:sz w:val="24"/>
          <w:szCs w:val="24"/>
          <w:lang w:val="en-US"/>
        </w:rPr>
        <w:t>40</w:t>
      </w:r>
      <w:r w:rsidRPr="002E28D2">
        <w:rPr>
          <w:i/>
          <w:sz w:val="24"/>
          <w:szCs w:val="24"/>
          <w:lang w:val="en-US"/>
        </w:rPr>
        <w:t> : Mike REES</w:t>
      </w:r>
    </w:p>
    <w:p w:rsidR="00EC4B0F" w:rsidRPr="002E28D2" w:rsidRDefault="00EC4B0F" w:rsidP="00EC4B0F">
      <w:pPr>
        <w:pStyle w:val="Sansinterligne"/>
        <w:pBdr>
          <w:bottom w:val="single" w:sz="12" w:space="1" w:color="auto"/>
        </w:pBdr>
        <w:rPr>
          <w:sz w:val="24"/>
          <w:szCs w:val="24"/>
          <w:lang w:val="en-US"/>
        </w:rPr>
      </w:pPr>
    </w:p>
    <w:p w:rsidR="00EC4B0F" w:rsidRPr="002E28D2" w:rsidRDefault="00EC4B0F" w:rsidP="00EC4B0F">
      <w:pPr>
        <w:pStyle w:val="Sansinterligne"/>
        <w:rPr>
          <w:sz w:val="24"/>
          <w:szCs w:val="24"/>
          <w:lang w:val="en-US"/>
        </w:rPr>
      </w:pPr>
    </w:p>
    <w:p w:rsidR="00320AFC" w:rsidRPr="002E28D2" w:rsidRDefault="00320AFC" w:rsidP="00CE1011">
      <w:pPr>
        <w:pStyle w:val="Sansinterligne"/>
        <w:jc w:val="both"/>
        <w:rPr>
          <w:sz w:val="24"/>
          <w:szCs w:val="24"/>
          <w:lang w:val="en-US"/>
        </w:rPr>
      </w:pPr>
    </w:p>
    <w:p w:rsidR="00772C19" w:rsidRPr="00320AFC" w:rsidRDefault="00772C19" w:rsidP="00647E3E">
      <w:pPr>
        <w:pStyle w:val="Sansinterligne"/>
        <w:numPr>
          <w:ilvl w:val="0"/>
          <w:numId w:val="1"/>
        </w:numPr>
        <w:jc w:val="both"/>
        <w:rPr>
          <w:i/>
          <w:u w:val="single"/>
        </w:rPr>
      </w:pPr>
      <w:r w:rsidRPr="00320AFC">
        <w:rPr>
          <w:i/>
          <w:u w:val="single"/>
        </w:rPr>
        <w:t>Objectif :</w:t>
      </w:r>
    </w:p>
    <w:p w:rsidR="00772C19" w:rsidRDefault="00772C19" w:rsidP="00647E3E">
      <w:pPr>
        <w:pStyle w:val="Sansinterligne"/>
        <w:ind w:left="720"/>
        <w:jc w:val="both"/>
      </w:pPr>
    </w:p>
    <w:p w:rsidR="009B77B3" w:rsidRDefault="002E28D2" w:rsidP="009B77B3">
      <w:pPr>
        <w:pStyle w:val="Sansinterligne"/>
        <w:ind w:left="720"/>
        <w:jc w:val="both"/>
      </w:pPr>
      <w:r>
        <w:t>Trouver une nouvelle idée pour développer de la meilleure manière le ballon.</w:t>
      </w:r>
    </w:p>
    <w:p w:rsidR="002E28D2" w:rsidRDefault="002E28D2" w:rsidP="009B77B3">
      <w:pPr>
        <w:pStyle w:val="Sansinterligne"/>
        <w:ind w:left="720"/>
        <w:jc w:val="both"/>
      </w:pPr>
      <w:r>
        <w:t>Travailler sur le passeport de langue.</w:t>
      </w:r>
    </w:p>
    <w:p w:rsidR="002E28D2" w:rsidRPr="00320AFC" w:rsidRDefault="002E28D2" w:rsidP="009B77B3">
      <w:pPr>
        <w:pStyle w:val="Sansinterligne"/>
        <w:ind w:left="720"/>
        <w:jc w:val="both"/>
      </w:pPr>
    </w:p>
    <w:p w:rsidR="00B56D53" w:rsidRPr="00320AFC" w:rsidRDefault="00B56D53" w:rsidP="00647E3E">
      <w:pPr>
        <w:pStyle w:val="Sansinterligne"/>
        <w:ind w:left="720"/>
        <w:jc w:val="both"/>
      </w:pPr>
    </w:p>
    <w:p w:rsidR="00772C19" w:rsidRPr="00320AFC" w:rsidRDefault="00772C19" w:rsidP="00647E3E">
      <w:pPr>
        <w:pStyle w:val="Sansinterligne"/>
        <w:numPr>
          <w:ilvl w:val="0"/>
          <w:numId w:val="1"/>
        </w:numPr>
        <w:jc w:val="both"/>
        <w:rPr>
          <w:i/>
          <w:u w:val="single"/>
        </w:rPr>
      </w:pPr>
      <w:r w:rsidRPr="00320AFC">
        <w:rPr>
          <w:i/>
          <w:u w:val="single"/>
        </w:rPr>
        <w:t>Ressource :</w:t>
      </w:r>
    </w:p>
    <w:p w:rsidR="00772C19" w:rsidRDefault="00772C19" w:rsidP="004E257B">
      <w:pPr>
        <w:pStyle w:val="Sansinterligne"/>
        <w:jc w:val="both"/>
      </w:pPr>
    </w:p>
    <w:p w:rsidR="00183B26" w:rsidRDefault="00343D09" w:rsidP="004E257B">
      <w:pPr>
        <w:pStyle w:val="Sansinterligne"/>
        <w:numPr>
          <w:ilvl w:val="0"/>
          <w:numId w:val="4"/>
        </w:numPr>
        <w:jc w:val="both"/>
      </w:pPr>
      <w:r>
        <w:t>Magasin de jouet</w:t>
      </w:r>
    </w:p>
    <w:p w:rsidR="00343D09" w:rsidRDefault="00343D09" w:rsidP="004E257B">
      <w:pPr>
        <w:pStyle w:val="Sansinterligne"/>
        <w:numPr>
          <w:ilvl w:val="0"/>
          <w:numId w:val="4"/>
        </w:numPr>
        <w:jc w:val="both"/>
      </w:pPr>
      <w:r>
        <w:t>Passeport de langue</w:t>
      </w:r>
    </w:p>
    <w:p w:rsidR="004E257B" w:rsidRPr="00320AFC" w:rsidRDefault="004E257B" w:rsidP="007651B6">
      <w:pPr>
        <w:pStyle w:val="Sansinterligne"/>
        <w:ind w:left="360"/>
        <w:jc w:val="both"/>
      </w:pPr>
    </w:p>
    <w:p w:rsidR="000D1662" w:rsidRPr="00320AFC" w:rsidRDefault="00772C19" w:rsidP="000D1662">
      <w:pPr>
        <w:pStyle w:val="Sansinterligne"/>
        <w:numPr>
          <w:ilvl w:val="0"/>
          <w:numId w:val="1"/>
        </w:numPr>
        <w:jc w:val="both"/>
        <w:rPr>
          <w:i/>
          <w:u w:val="single"/>
        </w:rPr>
      </w:pPr>
      <w:r w:rsidRPr="00320AFC">
        <w:rPr>
          <w:i/>
          <w:u w:val="single"/>
        </w:rPr>
        <w:t>Activité :</w:t>
      </w:r>
    </w:p>
    <w:p w:rsidR="000D1662" w:rsidRPr="00320AFC" w:rsidRDefault="000D1662" w:rsidP="000D1662">
      <w:pPr>
        <w:pStyle w:val="Sansinterligne"/>
        <w:ind w:left="720"/>
        <w:jc w:val="both"/>
      </w:pPr>
    </w:p>
    <w:p w:rsidR="007651B6" w:rsidRDefault="002A77A2" w:rsidP="007651B6">
      <w:pPr>
        <w:pStyle w:val="Sansinterligne"/>
        <w:ind w:left="709" w:firstLine="709"/>
        <w:jc w:val="both"/>
      </w:pPr>
      <w:r>
        <w:t xml:space="preserve">Sur les conseils de Mike Rees nous nous sommes </w:t>
      </w:r>
      <w:r w:rsidR="00053D56">
        <w:t>rendus</w:t>
      </w:r>
      <w:r>
        <w:t xml:space="preserve"> dans un magasin de jouet pour essayer de trouver des idées de développement pour notre ballon à vocabulaire.</w:t>
      </w:r>
      <w:r w:rsidR="00053D56">
        <w:t xml:space="preserve"> Dans un second temps nous avons décidé de commencer à remplir le passeport de langue, en utilisant bien sûre que les explications écrites en anglaise.</w:t>
      </w:r>
    </w:p>
    <w:p w:rsidR="007651B6" w:rsidRPr="00320AFC" w:rsidRDefault="007651B6" w:rsidP="007651B6">
      <w:pPr>
        <w:pStyle w:val="Sansinterligne"/>
        <w:ind w:left="1416"/>
        <w:jc w:val="both"/>
      </w:pPr>
    </w:p>
    <w:p w:rsidR="00772C19" w:rsidRDefault="00772C19" w:rsidP="00647E3E">
      <w:pPr>
        <w:pStyle w:val="Sansinterligne"/>
        <w:numPr>
          <w:ilvl w:val="0"/>
          <w:numId w:val="1"/>
        </w:numPr>
        <w:jc w:val="both"/>
        <w:rPr>
          <w:i/>
          <w:u w:val="single"/>
        </w:rPr>
      </w:pPr>
      <w:r w:rsidRPr="00320AFC">
        <w:rPr>
          <w:i/>
          <w:u w:val="single"/>
        </w:rPr>
        <w:t>Evaluation :</w:t>
      </w:r>
    </w:p>
    <w:p w:rsidR="0018054C" w:rsidRDefault="0018054C" w:rsidP="0018054C">
      <w:pPr>
        <w:pStyle w:val="Sansinterligne"/>
        <w:ind w:left="720"/>
        <w:jc w:val="both"/>
        <w:rPr>
          <w:i/>
          <w:u w:val="single"/>
        </w:rPr>
      </w:pPr>
    </w:p>
    <w:p w:rsidR="0092169F" w:rsidRDefault="00053D56" w:rsidP="00183B26">
      <w:pPr>
        <w:pStyle w:val="Sansinterligne"/>
        <w:ind w:left="709" w:firstLine="709"/>
        <w:jc w:val="both"/>
      </w:pPr>
      <w:r>
        <w:t>Le fait de se rendre dans le magasin ne suffit pas pour trouver des idées. Etant donné que nous ne savions pas quoi chercher, au final cette activité n’aura pas été efficace, au contraire.</w:t>
      </w:r>
    </w:p>
    <w:p w:rsidR="00183B26" w:rsidRPr="00320AFC" w:rsidRDefault="00183B26" w:rsidP="00183B26">
      <w:pPr>
        <w:pStyle w:val="Sansinterligne"/>
        <w:ind w:left="709" w:firstLine="709"/>
        <w:jc w:val="both"/>
        <w:rPr>
          <w:i/>
          <w:u w:val="single"/>
        </w:rPr>
      </w:pPr>
    </w:p>
    <w:p w:rsidR="00772C19" w:rsidRPr="00320AFC" w:rsidRDefault="00772C19" w:rsidP="00647E3E">
      <w:pPr>
        <w:pStyle w:val="Sansinterligne"/>
        <w:numPr>
          <w:ilvl w:val="0"/>
          <w:numId w:val="1"/>
        </w:numPr>
        <w:jc w:val="both"/>
        <w:rPr>
          <w:i/>
          <w:u w:val="single"/>
        </w:rPr>
      </w:pPr>
      <w:r w:rsidRPr="00320AFC">
        <w:rPr>
          <w:i/>
          <w:u w:val="single"/>
        </w:rPr>
        <w:t>Conclusion :</w:t>
      </w:r>
    </w:p>
    <w:p w:rsidR="0092169F" w:rsidRDefault="0092169F" w:rsidP="00183B26">
      <w:pPr>
        <w:pStyle w:val="Sansinterligne"/>
        <w:ind w:left="1416"/>
        <w:jc w:val="both"/>
      </w:pPr>
    </w:p>
    <w:p w:rsidR="00053D56" w:rsidRPr="00320AFC" w:rsidRDefault="00053D56" w:rsidP="00053D56">
      <w:pPr>
        <w:pStyle w:val="Sansinterligne"/>
        <w:ind w:left="709" w:firstLine="709"/>
        <w:jc w:val="both"/>
      </w:pPr>
      <w:r>
        <w:t xml:space="preserve">Dans une démarche ingénieur, </w:t>
      </w:r>
      <w:r w:rsidR="00D41FE2">
        <w:t>il semble important de savoir où</w:t>
      </w:r>
      <w:r>
        <w:t xml:space="preserve"> l’on va et pourquoi on y va. Par exemple se fixer un but final et des jalons intermédiaires. Nous nous sommes rendu compte à travers cette activité que faire quelque chose en espérant que </w:t>
      </w:r>
      <w:r w:rsidR="00D41FE2">
        <w:t>cela</w:t>
      </w:r>
      <w:r>
        <w:t xml:space="preserve"> mènera quelque part n’est pas le bon cheminement. Il faut d’abord réfléchir au pourquoi de l’activité avant de se lancer. Cela permet de se fixer un objectif et donc de rendre l’activité la </w:t>
      </w:r>
      <w:r w:rsidR="00D41FE2">
        <w:t>plus efficace possible et évite</w:t>
      </w:r>
      <w:r>
        <w:t xml:space="preserve"> de perdre son temps.</w:t>
      </w:r>
    </w:p>
    <w:p w:rsidR="004C1434" w:rsidRPr="00320AFC" w:rsidRDefault="004C1434" w:rsidP="004C1434">
      <w:pPr>
        <w:pStyle w:val="Sansinterligne"/>
        <w:ind w:left="709" w:firstLine="709"/>
      </w:pPr>
    </w:p>
    <w:p w:rsidR="0018054C" w:rsidRPr="003A4262" w:rsidRDefault="00CE1011" w:rsidP="004A553A">
      <w:pPr>
        <w:pStyle w:val="Sansinterligne"/>
        <w:numPr>
          <w:ilvl w:val="0"/>
          <w:numId w:val="1"/>
        </w:numPr>
        <w:ind w:left="709"/>
        <w:jc w:val="both"/>
        <w:rPr>
          <w:i/>
          <w:u w:val="single"/>
        </w:rPr>
      </w:pPr>
      <w:r w:rsidRPr="004A553A">
        <w:rPr>
          <w:i/>
          <w:u w:val="single"/>
        </w:rPr>
        <w:t>Question </w:t>
      </w:r>
      <w:r w:rsidR="00C847A2" w:rsidRPr="004A553A">
        <w:rPr>
          <w:i/>
          <w:u w:val="single"/>
        </w:rPr>
        <w:t>:</w:t>
      </w:r>
      <w:r w:rsidR="00C847A2" w:rsidRPr="00C847A2">
        <w:t xml:space="preserve"> </w:t>
      </w:r>
    </w:p>
    <w:p w:rsidR="003A4262" w:rsidRDefault="003A4262" w:rsidP="003A4262">
      <w:pPr>
        <w:pStyle w:val="Sansinterligne"/>
        <w:ind w:left="709"/>
        <w:jc w:val="both"/>
      </w:pPr>
    </w:p>
    <w:p w:rsidR="003A4262" w:rsidRPr="003A4262" w:rsidRDefault="003A4262" w:rsidP="003A4262">
      <w:pPr>
        <w:pStyle w:val="Sansinterligne"/>
        <w:ind w:left="1416"/>
        <w:jc w:val="both"/>
      </w:pPr>
      <w:bookmarkStart w:id="0" w:name="_GoBack"/>
      <w:bookmarkEnd w:id="0"/>
    </w:p>
    <w:sectPr w:rsidR="003A4262" w:rsidRPr="003A4262" w:rsidSect="00320AFC">
      <w:pgSz w:w="11906" w:h="16838"/>
      <w:pgMar w:top="1418"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B549FA"/>
    <w:multiLevelType w:val="hybridMultilevel"/>
    <w:tmpl w:val="FB741554"/>
    <w:lvl w:ilvl="0" w:tplc="0DC818CE">
      <w:start w:val="18"/>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4A172499"/>
    <w:multiLevelType w:val="hybridMultilevel"/>
    <w:tmpl w:val="7094804E"/>
    <w:lvl w:ilvl="0" w:tplc="98EACE42">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F912DF6"/>
    <w:multiLevelType w:val="hybridMultilevel"/>
    <w:tmpl w:val="91F6319C"/>
    <w:lvl w:ilvl="0" w:tplc="0CF0D2E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C4B0F"/>
    <w:rsid w:val="00053D56"/>
    <w:rsid w:val="000C3E0B"/>
    <w:rsid w:val="000D1662"/>
    <w:rsid w:val="0018054C"/>
    <w:rsid w:val="00183B26"/>
    <w:rsid w:val="001D47EC"/>
    <w:rsid w:val="002A77A2"/>
    <w:rsid w:val="002E28D2"/>
    <w:rsid w:val="00307AF5"/>
    <w:rsid w:val="00320AFC"/>
    <w:rsid w:val="00343D09"/>
    <w:rsid w:val="00363587"/>
    <w:rsid w:val="003A4262"/>
    <w:rsid w:val="0046572F"/>
    <w:rsid w:val="00481104"/>
    <w:rsid w:val="004A553A"/>
    <w:rsid w:val="004C1434"/>
    <w:rsid w:val="004E257B"/>
    <w:rsid w:val="005E29E6"/>
    <w:rsid w:val="00647E3E"/>
    <w:rsid w:val="006F1D5D"/>
    <w:rsid w:val="00723035"/>
    <w:rsid w:val="00755934"/>
    <w:rsid w:val="007651B6"/>
    <w:rsid w:val="00772C19"/>
    <w:rsid w:val="007B16DF"/>
    <w:rsid w:val="007E1D6E"/>
    <w:rsid w:val="00821985"/>
    <w:rsid w:val="0084383F"/>
    <w:rsid w:val="008C736A"/>
    <w:rsid w:val="008F7B4B"/>
    <w:rsid w:val="0092169F"/>
    <w:rsid w:val="009328DE"/>
    <w:rsid w:val="009A7623"/>
    <w:rsid w:val="009B77B3"/>
    <w:rsid w:val="00A80AFB"/>
    <w:rsid w:val="00B56D53"/>
    <w:rsid w:val="00BF429C"/>
    <w:rsid w:val="00C847A2"/>
    <w:rsid w:val="00CE1011"/>
    <w:rsid w:val="00D41FE2"/>
    <w:rsid w:val="00EC4B0F"/>
    <w:rsid w:val="00F3425F"/>
    <w:rsid w:val="00FF23F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 w:type="character" w:styleId="Lienhypertexte">
    <w:name w:val="Hyperlink"/>
    <w:basedOn w:val="Policepardfaut"/>
    <w:uiPriority w:val="99"/>
    <w:unhideWhenUsed/>
    <w:rsid w:val="004E25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 w:type="character" w:styleId="Lienhypertexte">
    <w:name w:val="Hyperlink"/>
    <w:basedOn w:val="Policepardfaut"/>
    <w:uiPriority w:val="99"/>
    <w:unhideWhenUsed/>
    <w:rsid w:val="004E257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213</Words>
  <Characters>1172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arthur</cp:lastModifiedBy>
  <cp:revision>5</cp:revision>
  <dcterms:created xsi:type="dcterms:W3CDTF">2012-04-24T08:43:00Z</dcterms:created>
  <dcterms:modified xsi:type="dcterms:W3CDTF">2012-04-24T09:32:00Z</dcterms:modified>
</cp:coreProperties>
</file>